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</w:t>
      </w:r>
      <w:r w:rsidR="0084488D">
        <w:rPr>
          <w:rFonts w:ascii="Times New Roman" w:hAnsi="Times New Roman" w:cs="Times New Roman"/>
          <w:sz w:val="28"/>
          <w:szCs w:val="28"/>
        </w:rPr>
        <w:t>-</w:t>
      </w:r>
      <w:r w:rsidR="0084488D">
        <w:rPr>
          <w:rFonts w:ascii="Times New Roman" w:hAnsi="Times New Roman" w:cs="Times New Roman"/>
          <w:sz w:val="28"/>
          <w:szCs w:val="28"/>
          <w:lang w:val="ru-RU"/>
        </w:rPr>
        <w:t>1052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84488D">
        <w:rPr>
          <w:rFonts w:ascii="Times New Roman" w:hAnsi="Times New Roman" w:cs="Times New Roman"/>
          <w:sz w:val="28"/>
          <w:szCs w:val="28"/>
          <w:lang w:val="ru-RU"/>
        </w:rPr>
        <w:t xml:space="preserve">   09 октября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D53A28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C24129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</w:t>
      </w:r>
      <w:r w:rsidR="0084488D">
        <w:rPr>
          <w:rFonts w:ascii="Times New Roman" w:hAnsi="Times New Roman" w:cs="Times New Roman"/>
          <w:sz w:val="28"/>
          <w:szCs w:val="28"/>
          <w:lang w:val="ru-RU"/>
        </w:rPr>
        <w:t>Канымкулова Н.Б.,</w:t>
      </w:r>
    </w:p>
    <w:p w:rsidR="003E38E2" w:rsidRPr="00647AAA" w:rsidP="00C2412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Pr="00647AAA" w:rsidR="00587D40">
        <w:rPr>
          <w:rFonts w:ascii="Times New Roman" w:hAnsi="Times New Roman" w:cs="Times New Roman"/>
          <w:sz w:val="28"/>
          <w:szCs w:val="28"/>
        </w:rPr>
        <w:t>7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5E055D" w:rsidP="0084488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Канымкулова Нурланбека Бердияровича,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970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AF37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CE0D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 адресу:</w:t>
      </w:r>
      <w:r w:rsidRPr="00CE0D71" w:rsidR="00CE0D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B9408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паспорт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CE0D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C1A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3E32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 </w:t>
      </w:r>
    </w:p>
    <w:p w:rsidR="002C1A84" w:rsidP="002F28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E38E2" w:rsidRPr="00647AAA" w:rsidP="002F28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5F7863" w:rsidP="00A21E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08.10</w:t>
      </w:r>
      <w:r w:rsidR="006504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>на 843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км. автодороги Р-404 Тюмень-Тобольск-Ханты-Мансийск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водитель</w:t>
      </w:r>
      <w:r w:rsidRPr="00A21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 Н.Б.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управл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>ял транспортным средством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E32E6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средствами, чем нарушил требования</w:t>
      </w:r>
      <w:r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п.2.1.1</w:t>
      </w:r>
      <w:r w:rsidRPr="0042647C"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</w:t>
      </w:r>
    </w:p>
    <w:p w:rsidR="001B6FD5" w:rsidRPr="005F7863" w:rsidP="005F786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 Н.Б. </w:t>
      </w:r>
      <w:r w:rsidR="00F22C12">
        <w:rPr>
          <w:rFonts w:ascii="Times New Roman" w:hAnsi="Times New Roman" w:cs="Times New Roman"/>
          <w:sz w:val="28"/>
          <w:szCs w:val="28"/>
          <w:lang w:val="ru-RU"/>
        </w:rPr>
        <w:t>в судебном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не отрицая установленные </w:t>
      </w:r>
      <w:r>
        <w:rPr>
          <w:rFonts w:ascii="Times New Roman" w:hAnsi="Times New Roman" w:cs="Times New Roman"/>
          <w:sz w:val="28"/>
          <w:szCs w:val="28"/>
          <w:lang w:val="ru-RU"/>
        </w:rPr>
        <w:t>протоколом об административном правонарушении факт управления транспортным средством, су</w:t>
      </w:r>
      <w:r w:rsidR="002D553E">
        <w:rPr>
          <w:rFonts w:ascii="Times New Roman" w:hAnsi="Times New Roman" w:cs="Times New Roman"/>
          <w:sz w:val="28"/>
          <w:szCs w:val="28"/>
          <w:lang w:val="ru-RU"/>
        </w:rPr>
        <w:t xml:space="preserve">ду пояснил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 xml:space="preserve">о том, что </w:t>
      </w:r>
      <w:r w:rsidR="002D553E">
        <w:rPr>
          <w:rFonts w:ascii="Times New Roman" w:hAnsi="Times New Roman" w:cs="Times New Roman"/>
          <w:sz w:val="28"/>
          <w:szCs w:val="28"/>
          <w:lang w:val="ru-RU"/>
        </w:rPr>
        <w:t xml:space="preserve">не знал о наличии решения суда, которым он был лишен права управления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>транспортными средствами</w:t>
      </w:r>
      <w:r w:rsidR="006A694E">
        <w:rPr>
          <w:rFonts w:ascii="Times New Roman" w:hAnsi="Times New Roman" w:cs="Times New Roman"/>
          <w:sz w:val="28"/>
          <w:szCs w:val="28"/>
          <w:lang w:val="ru-RU"/>
        </w:rPr>
        <w:t xml:space="preserve">, поскольку на момент рассмотрения дела судом проживал по другому адресу.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5CBA">
        <w:rPr>
          <w:rFonts w:ascii="Times New Roman" w:hAnsi="Times New Roman" w:cs="Times New Roman"/>
          <w:sz w:val="28"/>
          <w:szCs w:val="28"/>
          <w:lang w:val="ru-RU"/>
        </w:rPr>
        <w:t xml:space="preserve">О составленном в отношении него протоколе по ст.17.17 КоАП РФ знал.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 xml:space="preserve">Так же пояснил,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женат, имеет на иждивении двоих несовершеннолетних детей, работает строителем с доходом 7</w:t>
      </w:r>
      <w:r w:rsidR="005F786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0 000 в месяц без официального трудоустройства, специальных званий не имеет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военнослужащим и лицом, призванным на военные сборы в настоящее время не является, инвалидности не имеет.  </w:t>
      </w:r>
    </w:p>
    <w:p w:rsidR="00C61DF7" w:rsidRPr="001B6FD5" w:rsidP="001B6F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 w:rsidR="005F7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ECA">
        <w:rPr>
          <w:rFonts w:ascii="Times New Roman" w:hAnsi="Times New Roman" w:cs="Times New Roman"/>
          <w:sz w:val="28"/>
          <w:szCs w:val="28"/>
          <w:lang w:val="ru-RU"/>
        </w:rPr>
        <w:t>Канымкулова Н.Б.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20CE4" w:rsidR="00DB6AA7">
        <w:rPr>
          <w:rFonts w:ascii="Times New Roman" w:hAnsi="Times New Roman" w:cs="Times New Roman"/>
          <w:sz w:val="28"/>
          <w:szCs w:val="28"/>
          <w:lang w:val="ru-RU"/>
        </w:rPr>
        <w:t>сследовав</w:t>
      </w:r>
      <w:r w:rsidRPr="00F20CE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 w:rsidRPr="00647AAA" w:rsidR="005D3A40">
        <w:rPr>
          <w:rFonts w:ascii="Times New Roman" w:hAnsi="Times New Roman" w:cs="Times New Roman"/>
          <w:sz w:val="28"/>
          <w:szCs w:val="28"/>
        </w:rPr>
        <w:t>мировой судья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приходит 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 w:rsid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ECA"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Канымкулова Н.Б. </w:t>
      </w:r>
      <w:r w:rsidR="009A6E8D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ему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 установлена.</w:t>
      </w:r>
    </w:p>
    <w:p w:rsidR="00674CC0" w:rsidRPr="00647AAA" w:rsidP="00674C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647AAA">
        <w:rPr>
          <w:rFonts w:ascii="Times New Roman" w:hAnsi="Times New Roman" w:cs="Times New Roman"/>
          <w:sz w:val="28"/>
          <w:szCs w:val="28"/>
        </w:rPr>
        <w:t>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Частью 2 статьи 12.7 Кодекса РФ об административных правонарушениях предусмотрена административная ответственность за управлен</w:t>
      </w:r>
      <w:r w:rsidRPr="00647AAA">
        <w:rPr>
          <w:rFonts w:ascii="Times New Roman" w:hAnsi="Times New Roman" w:cs="Times New Roman"/>
          <w:sz w:val="28"/>
          <w:szCs w:val="28"/>
        </w:rPr>
        <w:t>ие транспортным средством водителем, лишенным права управления транспортными средствами.</w:t>
      </w:r>
    </w:p>
    <w:p w:rsidR="00F20CE4" w:rsidP="00F20CE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4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</w:t>
      </w:r>
      <w:r w:rsidRPr="00F20CE4">
        <w:rPr>
          <w:rFonts w:ascii="Times New Roman" w:hAnsi="Times New Roman" w:cs="Times New Roman"/>
          <w:sz w:val="28"/>
          <w:szCs w:val="28"/>
        </w:rPr>
        <w:t>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AC37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0CE4">
        <w:rPr>
          <w:rFonts w:ascii="Times New Roman" w:hAnsi="Times New Roman" w:cs="Times New Roman"/>
          <w:sz w:val="28"/>
          <w:szCs w:val="28"/>
        </w:rPr>
        <w:t xml:space="preserve"> либо в отношении которого имеется вступивший в законн</w:t>
      </w:r>
      <w:r w:rsidRPr="00F20CE4">
        <w:rPr>
          <w:rFonts w:ascii="Times New Roman" w:hAnsi="Times New Roman" w:cs="Times New Roman"/>
          <w:sz w:val="28"/>
          <w:szCs w:val="28"/>
        </w:rPr>
        <w:t>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</w:t>
      </w:r>
      <w:r w:rsidRPr="00F20CE4">
        <w:rPr>
          <w:rFonts w:ascii="Times New Roman" w:hAnsi="Times New Roman" w:cs="Times New Roman"/>
          <w:sz w:val="28"/>
          <w:szCs w:val="28"/>
        </w:rPr>
        <w:t>рации).</w:t>
      </w:r>
    </w:p>
    <w:p w:rsidR="00C61DF7" w:rsidRPr="005F7863" w:rsidP="00A21E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Вина </w:t>
      </w:r>
      <w:r w:rsidR="00A21ECA"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Канымкулова Н.Б. 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правонарушения </w:t>
      </w:r>
      <w:r w:rsidRPr="00647AAA">
        <w:rPr>
          <w:rFonts w:ascii="Times New Roman" w:hAnsi="Times New Roman" w:cs="Times New Roman"/>
          <w:sz w:val="28"/>
          <w:szCs w:val="28"/>
        </w:rPr>
        <w:t>подтверждается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письменными доказательствами</w:t>
      </w:r>
      <w:r w:rsidRPr="00647AAA">
        <w:rPr>
          <w:rFonts w:ascii="Times New Roman" w:hAnsi="Times New Roman" w:cs="Times New Roman"/>
          <w:sz w:val="28"/>
          <w:szCs w:val="28"/>
        </w:rPr>
        <w:t>:</w:t>
      </w:r>
    </w:p>
    <w:p w:rsidR="00A21ECA" w:rsidRPr="005F7863" w:rsidP="00A21E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86ХМ680068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932F6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366105">
        <w:rPr>
          <w:rFonts w:ascii="Times New Roman" w:hAnsi="Times New Roman" w:cs="Times New Roman"/>
          <w:sz w:val="28"/>
          <w:szCs w:val="28"/>
          <w:lang w:val="ru-RU"/>
        </w:rPr>
        <w:t xml:space="preserve">, из которого следует, что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08.10.2025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23 час 15 минут на 843 км. автодороги Р-404 Тюмень-Тобольск-Ханты-Мансийск Нефтеюганского района водитель</w:t>
      </w:r>
      <w:r w:rsidRPr="00A21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 Н.Б. управлял транспортным средством  </w:t>
      </w:r>
      <w:r w:rsidR="003E32E6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</w:t>
      </w:r>
      <w:r>
        <w:rPr>
          <w:rFonts w:ascii="Times New Roman" w:hAnsi="Times New Roman" w:cs="Times New Roman"/>
          <w:sz w:val="28"/>
          <w:szCs w:val="28"/>
          <w:lang w:val="ru-RU"/>
        </w:rPr>
        <w:t>ми, чем нарушил требования п.2.1.1</w:t>
      </w:r>
      <w:r w:rsidRP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</w:t>
      </w:r>
    </w:p>
    <w:p w:rsidR="001B6FD5" w:rsidRPr="00217067" w:rsidP="00A21ECA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Нарушений требований ст.28.2 КоАП РФ при составлении протокола не допущено. </w:t>
      </w:r>
    </w:p>
    <w:p w:rsidR="004932F6" w:rsidP="001B6F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>протоколом об отстранении от управления транспортн</w:t>
      </w:r>
      <w:r w:rsidR="00A21ECA">
        <w:rPr>
          <w:rFonts w:ascii="Times New Roman" w:hAnsi="Times New Roman" w:cs="Times New Roman"/>
          <w:sz w:val="28"/>
          <w:szCs w:val="28"/>
          <w:lang w:val="ru-RU"/>
        </w:rPr>
        <w:t>ым средством 86ПК072423 от 09.10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4932F6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71A11">
        <w:rPr>
          <w:rFonts w:ascii="Times New Roman" w:hAnsi="Times New Roman" w:cs="Times New Roman"/>
          <w:sz w:val="28"/>
          <w:szCs w:val="28"/>
          <w:lang w:val="ru-RU"/>
        </w:rPr>
        <w:t>протоколом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задержания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ранспортного средства </w:t>
      </w:r>
      <w:r w:rsidR="00A21ECA">
        <w:rPr>
          <w:rFonts w:ascii="Times New Roman" w:hAnsi="Times New Roman" w:cs="Times New Roman"/>
          <w:sz w:val="28"/>
          <w:szCs w:val="28"/>
          <w:lang w:val="ru-RU"/>
        </w:rPr>
        <w:t>86СП073138 от 09.10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8072B5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протоколом об изъят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ии вещей и документов 86БУ002111 от 08.10</w:t>
      </w:r>
      <w:r>
        <w:rPr>
          <w:rFonts w:ascii="Times New Roman" w:hAnsi="Times New Roman" w:cs="Times New Roman"/>
          <w:sz w:val="28"/>
          <w:szCs w:val="28"/>
          <w:lang w:val="ru-RU"/>
        </w:rPr>
        <w:t>.2025 г.</w:t>
      </w:r>
    </w:p>
    <w:p w:rsidR="004932F6" w:rsidP="00F468A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рапортом инспектора ДПС;</w:t>
      </w:r>
    </w:p>
    <w:p w:rsidR="008072B5" w:rsidP="006655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70750">
        <w:rPr>
          <w:rFonts w:ascii="Times New Roman" w:hAnsi="Times New Roman" w:cs="Times New Roman"/>
          <w:sz w:val="28"/>
          <w:szCs w:val="28"/>
          <w:lang w:val="ru-RU"/>
        </w:rPr>
        <w:t>заверенной копией</w:t>
      </w:r>
      <w:r w:rsidR="00DD6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 xml:space="preserve">паспорта,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водительского удостоверения на имя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Канымкулова Н.Б.</w:t>
      </w:r>
      <w:r w:rsidR="006655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свидетельства о регистрации транспортного средства </w:t>
      </w:r>
      <w:r w:rsidR="003E32E6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5C2" w:rsidP="006655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заверенной копией страхового полиса ОСАГО;</w:t>
      </w:r>
    </w:p>
    <w:p w:rsidR="00E775F3" w:rsidP="00E775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операции с водительским удостоверением;</w:t>
      </w:r>
    </w:p>
    <w:p w:rsidR="001664EB" w:rsidP="001664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заверенной копией постановления миро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вого судьи судебного участка № 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Ханты-Мансийского судебного района от 22.07.2025 г. № 5-1231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2805/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2025, которым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Канымкулов Н.Б.</w:t>
      </w:r>
      <w:r w:rsidR="006655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признан виновным в совершении право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нарушения, предусмотренного ст.17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КоАП РФ и ему назначено наказание в виде лишения права управлени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я транспортными средствами на  один год</w:t>
      </w:r>
      <w:r>
        <w:rPr>
          <w:rFonts w:ascii="Times New Roman" w:hAnsi="Times New Roman" w:cs="Times New Roman"/>
          <w:sz w:val="28"/>
          <w:szCs w:val="28"/>
          <w:lang w:val="ru-RU"/>
        </w:rPr>
        <w:t>. Постановл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ение вступило в законную силу 26.08</w:t>
      </w:r>
      <w:r>
        <w:rPr>
          <w:rFonts w:ascii="Times New Roman" w:hAnsi="Times New Roman" w:cs="Times New Roman"/>
          <w:sz w:val="28"/>
          <w:szCs w:val="28"/>
          <w:lang w:val="ru-RU"/>
        </w:rPr>
        <w:t>.2025 г.;</w:t>
      </w:r>
    </w:p>
    <w:p w:rsidR="001664EB" w:rsidP="001664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карточкой административного правонарушения,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согласно которой постановление мирового судьи от 22.07.2025 г. № 5-1231/2805/2025 вступило в законную силу 26.08.2025 г., исполнение приостановлено 30.08.2025 г.;</w:t>
      </w:r>
    </w:p>
    <w:p w:rsidR="0065284D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-справкой ОБ ДПС ГИБДД УМВД России по ХМАО-Югре о том, что 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водительское удостоверение изъято у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Канымкулова Н.Б.</w:t>
      </w:r>
      <w:r w:rsidR="006655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08.10</w:t>
      </w:r>
      <w:r>
        <w:rPr>
          <w:rFonts w:ascii="Times New Roman" w:hAnsi="Times New Roman" w:cs="Times New Roman"/>
          <w:sz w:val="28"/>
          <w:szCs w:val="28"/>
          <w:lang w:val="ru-RU"/>
        </w:rPr>
        <w:t>.2025 г. при оформлении админ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655C2">
        <w:rPr>
          <w:rFonts w:ascii="Times New Roman" w:hAnsi="Times New Roman" w:cs="Times New Roman"/>
          <w:sz w:val="28"/>
          <w:szCs w:val="28"/>
          <w:lang w:val="ru-RU"/>
        </w:rPr>
        <w:t>стративного материала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52897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административного правонарушения, предусмотренного ст.17.17 КоАП РФ в отношении Канымкулова Н.Б.;</w:t>
      </w:r>
    </w:p>
    <w:p w:rsidR="003D0F6D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выписки реестра правонарушений следует, что ранее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 Н.Б.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привлекался к административной ответственности за совершение правонарушения,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предусмотренного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ст.17.17</w:t>
      </w:r>
      <w:r w:rsidR="00625A83">
        <w:rPr>
          <w:rFonts w:ascii="Times New Roman" w:hAnsi="Times New Roman" w:cs="Times New Roman"/>
          <w:sz w:val="28"/>
          <w:szCs w:val="28"/>
          <w:lang w:val="ru-RU"/>
        </w:rPr>
        <w:t xml:space="preserve"> КоА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 ПФ,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с назначением наказания в виде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месяцев лишения специального права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, а так же за совершение однородного правонарушения по ст.12.37 ч.1 КоАП РФ.</w:t>
      </w:r>
      <w:r w:rsidR="00C92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3F05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протоколу задержания,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 xml:space="preserve">Канымкулов Н.Б. </w:t>
      </w:r>
      <w:r>
        <w:rPr>
          <w:rFonts w:ascii="Times New Roman" w:hAnsi="Times New Roman" w:cs="Times New Roman"/>
          <w:sz w:val="28"/>
          <w:szCs w:val="28"/>
          <w:lang w:val="ru-RU"/>
        </w:rPr>
        <w:t>был задержан в ОМВД России по Нефтеюганскому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 xml:space="preserve"> району 09.10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.2025 г. в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02 час. 5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мин., осв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обожден для доставления в суд 09.10.2025 г. в 09 час. 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</w:p>
    <w:p w:rsidR="00166AA4" w:rsidRPr="00647AAA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</w:t>
      </w:r>
      <w:r w:rsidRPr="00647AAA">
        <w:rPr>
          <w:rFonts w:ascii="Times New Roman" w:hAnsi="Times New Roman" w:cs="Times New Roman"/>
          <w:sz w:val="28"/>
          <w:szCs w:val="28"/>
        </w:rPr>
        <w:t>тся между собой, и у мирового судьи нет оснований им не доверять.</w:t>
      </w:r>
    </w:p>
    <w:p w:rsidR="0017459D" w:rsidRPr="005630EB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267/entry/312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>2 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 xml:space="preserve"> КоАП РФ постановление по делу об административном правонарушении, с момента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</w:t>
      </w:r>
      <w:r w:rsidRPr="005630EB">
        <w:rPr>
          <w:rFonts w:ascii="Times New Roman" w:hAnsi="Times New Roman" w:cs="Times New Roman"/>
          <w:sz w:val="28"/>
          <w:szCs w:val="28"/>
        </w:rPr>
        <w:t>их объединениями, юридическими лицами.</w:t>
      </w:r>
    </w:p>
    <w:p w:rsidR="0017459D" w:rsidP="001745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 w:rsidRPr="005630EB">
        <w:rPr>
          <w:rFonts w:ascii="Times New Roman" w:hAnsi="Times New Roman" w:cs="Times New Roman"/>
          <w:sz w:val="28"/>
          <w:szCs w:val="28"/>
        </w:rPr>
        <w:t>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</w:t>
      </w:r>
      <w:r w:rsidRPr="005630EB">
        <w:rPr>
          <w:rFonts w:ascii="Times New Roman" w:hAnsi="Times New Roman" w:cs="Times New Roman"/>
          <w:sz w:val="28"/>
          <w:szCs w:val="28"/>
        </w:rPr>
        <w:t>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</w:t>
      </w:r>
      <w:r w:rsidRPr="005630EB">
        <w:rPr>
          <w:rFonts w:ascii="Times New Roman" w:hAnsi="Times New Roman" w:cs="Times New Roman"/>
          <w:sz w:val="28"/>
          <w:szCs w:val="28"/>
        </w:rPr>
        <w:t>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</w:t>
      </w:r>
      <w:r w:rsidRPr="005630EB">
        <w:rPr>
          <w:rFonts w:ascii="Times New Roman" w:hAnsi="Times New Roman" w:cs="Times New Roman"/>
          <w:sz w:val="28"/>
          <w:szCs w:val="28"/>
        </w:rPr>
        <w:t xml:space="preserve">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</w:t>
      </w:r>
      <w:r w:rsidRPr="005630EB">
        <w:rPr>
          <w:rFonts w:ascii="Times New Roman" w:hAnsi="Times New Roman" w:cs="Times New Roman"/>
          <w:sz w:val="28"/>
          <w:szCs w:val="28"/>
        </w:rPr>
        <w:t>тов.</w:t>
      </w:r>
    </w:p>
    <w:p w:rsidR="00252897" w:rsidP="0025289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установлено, что </w:t>
      </w:r>
      <w:r w:rsidR="0092038F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AA0516">
        <w:rPr>
          <w:rFonts w:ascii="Times New Roman" w:hAnsi="Times New Roman" w:cs="Times New Roman"/>
          <w:sz w:val="28"/>
          <w:szCs w:val="28"/>
          <w:lang w:val="ru-RU"/>
        </w:rPr>
        <w:t xml:space="preserve">мирового судьи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участка № 5 Ханты-Мансийского судебного района от 22.07.2025 г. № 5-1231/2805/2025 Канымкулов Н.Б.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признан виновным в совершении правонарушения, предусмотренного ст.17.17 КоАП РФ и ему назначено наказание в виде лишения права управления транспортными средствами на  один год. Постановление вступило в законную силу 26.08.2025 г.</w:t>
      </w:r>
    </w:p>
    <w:p w:rsidR="00835051" w:rsidP="004B5CB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тем, что 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ьское удостоверение в органы ГИБДД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Канымкулов Н.Б.</w:t>
      </w:r>
      <w:r w:rsidR="002528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установленный законом срок по решению суда не сдал, исполнение назначенного мировым судьей наказания в виде лишения права управления транспортными с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редствами было приостановлено 30.08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 г. </w:t>
      </w:r>
    </w:p>
    <w:p w:rsidR="002D553E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Водительск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ое удостоверение изъято у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Канымкулова Н.Б.</w:t>
      </w:r>
      <w:r w:rsidR="002528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08.10</w:t>
      </w:r>
      <w:r>
        <w:rPr>
          <w:rFonts w:ascii="Times New Roman" w:hAnsi="Times New Roman" w:cs="Times New Roman"/>
          <w:sz w:val="28"/>
          <w:szCs w:val="28"/>
          <w:lang w:val="ru-RU"/>
        </w:rPr>
        <w:t>.2025 г. при оформлении административного материала. Срок лишения права управления транспортными с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редствами следует исчислять с 08.10.2025 г. по 08.10.2026 г.</w:t>
      </w:r>
    </w:p>
    <w:p w:rsidR="00DC5ED1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</w:t>
      </w:r>
      <w:r w:rsidRPr="00BB1B66">
        <w:rPr>
          <w:rFonts w:ascii="Times New Roman" w:hAnsi="Times New Roman" w:cs="Times New Roman"/>
          <w:sz w:val="28"/>
          <w:szCs w:val="28"/>
        </w:rPr>
        <w:t>, что вопрос о прекращении испо</w:t>
      </w:r>
      <w:r w:rsidRPr="00BB1B66">
        <w:rPr>
          <w:rFonts w:ascii="Times New Roman" w:hAnsi="Times New Roman" w:cs="Times New Roman"/>
          <w:sz w:val="28"/>
          <w:szCs w:val="28"/>
        </w:rPr>
        <w:t>лнения наказания в в</w:t>
      </w:r>
      <w:r>
        <w:rPr>
          <w:rFonts w:ascii="Times New Roman" w:hAnsi="Times New Roman" w:cs="Times New Roman"/>
          <w:sz w:val="28"/>
          <w:szCs w:val="28"/>
        </w:rPr>
        <w:t>иде лишения права управления транспортными средствами</w:t>
      </w:r>
      <w:r w:rsidRPr="00BB1B66">
        <w:rPr>
          <w:rFonts w:ascii="Times New Roman" w:hAnsi="Times New Roman" w:cs="Times New Roman"/>
          <w:sz w:val="28"/>
          <w:szCs w:val="28"/>
        </w:rPr>
        <w:t xml:space="preserve"> в судебном порядке был разрешен и уд</w:t>
      </w:r>
      <w:r>
        <w:rPr>
          <w:rFonts w:ascii="Times New Roman" w:hAnsi="Times New Roman" w:cs="Times New Roman"/>
          <w:sz w:val="28"/>
          <w:szCs w:val="28"/>
        </w:rPr>
        <w:t>овлетворён, в деле не имеется.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2116" w:rsidP="00B67CE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при упра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влении транспортным средство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м 08.10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D2C6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Канымкулов Н.Б.</w:t>
      </w:r>
      <w:r w:rsidR="002528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являлся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лицом, лишенным права управления транспортными средствами. </w:t>
      </w:r>
    </w:p>
    <w:p w:rsidR="006A694E" w:rsidP="002C7AF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Доводы Канымкулова Н.Б.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 том, </w:t>
      </w:r>
      <w:r>
        <w:rPr>
          <w:rFonts w:ascii="Times New Roman" w:hAnsi="Times New Roman" w:cs="Times New Roman"/>
          <w:sz w:val="28"/>
          <w:szCs w:val="28"/>
          <w:lang w:val="ru-RU"/>
        </w:rPr>
        <w:t>что он не знал о наличии решения суда, которым он был лишен права управления транспортными средствами, судья находит несостоятельными, поскольку, согласно решения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ирового судьи   Канымкулов Н.Б. был надлежащим образом уведомлен о судебном заседание, для рассмотрения дела в суд не явился. </w:t>
      </w:r>
      <w:r w:rsidR="004B5CBA">
        <w:rPr>
          <w:rFonts w:ascii="Times New Roman" w:hAnsi="Times New Roman" w:cs="Times New Roman"/>
          <w:sz w:val="28"/>
          <w:szCs w:val="28"/>
          <w:lang w:val="ru-RU"/>
        </w:rPr>
        <w:t xml:space="preserve">Оснований не доверять вступившему в законную силу решению суда не имеется. </w:t>
      </w:r>
      <w:r>
        <w:rPr>
          <w:rFonts w:ascii="Times New Roman" w:hAnsi="Times New Roman" w:cs="Times New Roman"/>
          <w:sz w:val="28"/>
          <w:szCs w:val="28"/>
          <w:lang w:val="ru-RU"/>
        </w:rPr>
        <w:t>К тому же, Канымкулов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Н.Б. знал о составленном в отношении него протоколе по ст.17.17 КоАП РФ, мер для уведомления должностного лица и суд о смене места жительства</w:t>
      </w:r>
      <w:r w:rsidR="004B5CBA">
        <w:rPr>
          <w:rFonts w:ascii="Times New Roman" w:hAnsi="Times New Roman" w:cs="Times New Roman"/>
          <w:sz w:val="28"/>
          <w:szCs w:val="28"/>
          <w:lang w:val="ru-RU"/>
        </w:rPr>
        <w:t xml:space="preserve">, а так же попыток узнать результаты рассмотрения дела судом,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предпринял</w:t>
      </w:r>
      <w:r w:rsidR="004B5C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4534" w:rsidRPr="00647AAA" w:rsidP="002C7AF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647AAA" w:rsidR="00963AD6">
        <w:rPr>
          <w:rFonts w:ascii="Times New Roman" w:hAnsi="Times New Roman" w:cs="Times New Roman"/>
          <w:sz w:val="28"/>
          <w:szCs w:val="28"/>
        </w:rPr>
        <w:t>ействия</w:t>
      </w:r>
      <w:r w:rsidRPr="00A54716" w:rsidR="00A547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2897">
        <w:rPr>
          <w:rFonts w:ascii="Times New Roman" w:hAnsi="Times New Roman" w:cs="Times New Roman"/>
          <w:sz w:val="28"/>
          <w:szCs w:val="28"/>
          <w:lang w:val="ru-RU"/>
        </w:rPr>
        <w:t>Канымкулова Н.Б.</w:t>
      </w:r>
      <w:r w:rsidR="002528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647AAA">
        <w:rPr>
          <w:rFonts w:ascii="Times New Roman" w:hAnsi="Times New Roman" w:cs="Times New Roman"/>
          <w:sz w:val="28"/>
          <w:szCs w:val="28"/>
        </w:rPr>
        <w:t>суд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квалифицирует по ч. 2 ст. 12.7 </w:t>
      </w:r>
      <w:r w:rsidR="0092301A">
        <w:rPr>
          <w:rFonts w:ascii="Times New Roman" w:hAnsi="Times New Roman" w:cs="Times New Roman"/>
          <w:sz w:val="28"/>
          <w:szCs w:val="28"/>
          <w:lang w:val="ru-RU"/>
        </w:rPr>
        <w:t xml:space="preserve">КоАП РФ, </w:t>
      </w:r>
      <w:r w:rsidRPr="00647AAA">
        <w:rPr>
          <w:rFonts w:ascii="Times New Roman" w:hAnsi="Times New Roman" w:cs="Times New Roman"/>
          <w:sz w:val="28"/>
          <w:szCs w:val="28"/>
        </w:rPr>
        <w:t>как управление транспортным средством водителем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7AAA">
        <w:rPr>
          <w:rFonts w:ascii="Times New Roman" w:hAnsi="Times New Roman" w:cs="Times New Roman"/>
          <w:sz w:val="28"/>
          <w:szCs w:val="28"/>
        </w:rPr>
        <w:t>лишенным права управления транспортным</w:t>
      </w:r>
      <w:r w:rsidRPr="00647AAA" w:rsidR="002A7741">
        <w:rPr>
          <w:rFonts w:ascii="Times New Roman" w:hAnsi="Times New Roman" w:cs="Times New Roman"/>
          <w:sz w:val="28"/>
          <w:szCs w:val="28"/>
        </w:rPr>
        <w:t>и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47AAA" w:rsidR="002A7741">
        <w:rPr>
          <w:rFonts w:ascii="Times New Roman" w:hAnsi="Times New Roman" w:cs="Times New Roman"/>
          <w:sz w:val="28"/>
          <w:szCs w:val="28"/>
        </w:rPr>
        <w:t>ами</w:t>
      </w:r>
      <w:r w:rsidRPr="00647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CEA" w:rsidP="00B6511D">
      <w:pPr>
        <w:pStyle w:val="NoSpacing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В качестве смягчающего административную ответственность 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обстоятельства в соответствие с ч.2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ст.4.2 КоАП РФ судом учитывается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наличие на иждивении </w:t>
      </w:r>
      <w:r w:rsidR="0025289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несовершеннолетних детей</w:t>
      </w:r>
      <w:r w:rsidR="00AA051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AA0516" w:rsidP="00AA051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 качестве отягчающего административную ответственность обстоятельства в соответствие со ст.4.3 КоАП РФ судом учитывается повторное совершение однородного а</w:t>
      </w:r>
      <w:r w:rsidR="003633CF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дминистративного правонарушения</w:t>
      </w:r>
      <w:r w:rsidR="00864ECD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течение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5CCC" w:rsidRPr="00B6511D" w:rsidP="00AA0516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 w:rsidR="005F549C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учитывает обстоятельства дела, характер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степень общественной опасности совершенного </w:t>
      </w:r>
      <w:r w:rsidRPr="00647AAA">
        <w:rPr>
          <w:rFonts w:ascii="Times New Roman" w:hAnsi="Times New Roman" w:cs="Times New Roman"/>
          <w:sz w:val="28"/>
          <w:szCs w:val="28"/>
        </w:rPr>
        <w:t>правонарушения, данные о личности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 виновного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4479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имущественное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и семейное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 xml:space="preserve">смягчающее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>отя</w:t>
      </w:r>
      <w:r w:rsidR="00B6511D">
        <w:rPr>
          <w:rFonts w:ascii="Times New Roman" w:hAnsi="Times New Roman" w:cs="Times New Roman"/>
          <w:sz w:val="28"/>
          <w:szCs w:val="28"/>
          <w:lang w:val="ru-RU"/>
        </w:rPr>
        <w:t xml:space="preserve">гчающее наказание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обстоятельства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и считает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возможным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назначить наказание в виде административного штрафа.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правонарушениях, мировой судья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F5CCC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47AAA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647AAA" w:rsidRPr="003642D7" w:rsidP="00364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 w:rsidR="000B58E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A69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Канымкулова Нурланбека Бердияровича</w:t>
      </w:r>
      <w:r w:rsidR="006A694E">
        <w:rPr>
          <w:rFonts w:ascii="Times New Roman" w:hAnsi="Times New Roman" w:cs="Times New Roman"/>
          <w:sz w:val="28"/>
          <w:szCs w:val="28"/>
        </w:rPr>
        <w:t xml:space="preserve"> </w:t>
      </w:r>
      <w:r w:rsidR="003633CF"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="003633CF">
        <w:rPr>
          <w:rFonts w:ascii="Times New Roman" w:hAnsi="Times New Roman" w:cs="Times New Roman"/>
          <w:sz w:val="28"/>
          <w:szCs w:val="28"/>
        </w:rPr>
        <w:t xml:space="preserve"> правонарушениях и 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30 000 (трид</w:t>
      </w:r>
      <w:r w:rsidRPr="00647AAA">
        <w:rPr>
          <w:rFonts w:ascii="Times New Roman" w:hAnsi="Times New Roman" w:cs="Times New Roman"/>
          <w:sz w:val="28"/>
          <w:szCs w:val="28"/>
        </w:rPr>
        <w:t>цать тысяч) рублей.</w:t>
      </w:r>
    </w:p>
    <w:p w:rsidR="00E71803" w:rsidRPr="00E71803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Штраф полежит уплате: Получатель УФК по ХМАО-Югре (УМВД России по ХМАО-Югре), КПП 860101001, ИНН 8601010390, ОКТМО 71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871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Ханты-Мансийск//УФК по ХМАО-Югре, БИК 007162163,</w:t>
      </w:r>
      <w:r w:rsidR="006A694E">
        <w:rPr>
          <w:rFonts w:ascii="Times New Roman" w:hAnsi="Times New Roman" w:cs="Times New Roman"/>
          <w:sz w:val="28"/>
          <w:szCs w:val="28"/>
        </w:rPr>
        <w:t xml:space="preserve"> кор/счет 40102810245370000007</w:t>
      </w:r>
      <w:r w:rsidRPr="00647AAA">
        <w:rPr>
          <w:rFonts w:ascii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hAnsi="Times New Roman" w:cs="Times New Roman"/>
          <w:sz w:val="28"/>
          <w:szCs w:val="28"/>
          <w:lang w:val="ru-RU"/>
        </w:rPr>
        <w:t>188104862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509100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A694E">
        <w:rPr>
          <w:rFonts w:ascii="Times New Roman" w:hAnsi="Times New Roman" w:cs="Times New Roman"/>
          <w:sz w:val="28"/>
          <w:szCs w:val="28"/>
          <w:lang w:val="ru-RU"/>
        </w:rPr>
        <w:t>4123</w:t>
      </w:r>
      <w:r w:rsidR="002C7A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AAA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 w:rsidRPr="00647AAA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150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доставить в судебный участок №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в день оплаты штрафа лично или путем направления на адрес электронной почты судебного участка </w:t>
      </w:r>
      <w:hyperlink r:id="rId5" w:history="1">
        <w:r w:rsidRPr="003633CF" w:rsid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 w:rsid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BCF" w:rsidRPr="003633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неоплату штрафа в установленный законом срок предусмотрена административная 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ость по ч.1 ст.20.25 КоАП РФ в виде штрафа в двойном размере, обязательных работ, либо ареста.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</w:t>
      </w:r>
      <w:r w:rsidRPr="00647AAA">
        <w:rPr>
          <w:rFonts w:ascii="Times New Roman" w:hAnsi="Times New Roman" w:cs="Times New Roman"/>
          <w:sz w:val="28"/>
          <w:szCs w:val="28"/>
        </w:rPr>
        <w:t>овления, с подачей жалобы через мирового судью</w:t>
      </w:r>
      <w:r w:rsidRPr="00DC5ED1"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судебного участка № 7</w:t>
      </w:r>
      <w:r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0407A" w:rsidRPr="00DE4846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7402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7F543D">
      <w:headerReference w:type="default" r:id="rId6"/>
      <w:footerReference w:type="default" r:id="rId7"/>
      <w:type w:val="continuous"/>
      <w:pgSz w:w="11905" w:h="16837"/>
      <w:pgMar w:top="851" w:right="851" w:bottom="567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6655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32E6" w:rsidR="003E32E6">
          <w:rPr>
            <w:noProof/>
            <w:lang w:val="ru-RU"/>
          </w:rPr>
          <w:t>4</w:t>
        </w:r>
        <w:r>
          <w:fldChar w:fldCharType="end"/>
        </w:r>
      </w:p>
    </w:sdtContent>
  </w:sdt>
  <w:p w:rsidR="006655C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5C2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07A33"/>
    <w:rsid w:val="00025597"/>
    <w:rsid w:val="000469F5"/>
    <w:rsid w:val="000508AF"/>
    <w:rsid w:val="00050ACD"/>
    <w:rsid w:val="00056C38"/>
    <w:rsid w:val="000606D0"/>
    <w:rsid w:val="0006127A"/>
    <w:rsid w:val="000618C3"/>
    <w:rsid w:val="00066DB5"/>
    <w:rsid w:val="000950E8"/>
    <w:rsid w:val="000A6B7F"/>
    <w:rsid w:val="000A7860"/>
    <w:rsid w:val="000B58E0"/>
    <w:rsid w:val="000C4202"/>
    <w:rsid w:val="000C7878"/>
    <w:rsid w:val="000F386D"/>
    <w:rsid w:val="0010199D"/>
    <w:rsid w:val="00121617"/>
    <w:rsid w:val="00132D3B"/>
    <w:rsid w:val="00153470"/>
    <w:rsid w:val="001664EB"/>
    <w:rsid w:val="00166AA4"/>
    <w:rsid w:val="001741DD"/>
    <w:rsid w:val="0017459D"/>
    <w:rsid w:val="00176EAE"/>
    <w:rsid w:val="0018063D"/>
    <w:rsid w:val="0018425C"/>
    <w:rsid w:val="001922C4"/>
    <w:rsid w:val="00193080"/>
    <w:rsid w:val="00197A16"/>
    <w:rsid w:val="001B2C4D"/>
    <w:rsid w:val="001B6FD5"/>
    <w:rsid w:val="001C0E54"/>
    <w:rsid w:val="001D269B"/>
    <w:rsid w:val="001D28FE"/>
    <w:rsid w:val="001D5D72"/>
    <w:rsid w:val="001E37EE"/>
    <w:rsid w:val="001E4761"/>
    <w:rsid w:val="001E75A7"/>
    <w:rsid w:val="001F149E"/>
    <w:rsid w:val="001F17CB"/>
    <w:rsid w:val="001F6D55"/>
    <w:rsid w:val="0020494A"/>
    <w:rsid w:val="002154D7"/>
    <w:rsid w:val="00217067"/>
    <w:rsid w:val="002256E3"/>
    <w:rsid w:val="00252897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1A84"/>
    <w:rsid w:val="002C5F1C"/>
    <w:rsid w:val="002C7AF6"/>
    <w:rsid w:val="002D2C67"/>
    <w:rsid w:val="002D553E"/>
    <w:rsid w:val="002E1D4D"/>
    <w:rsid w:val="002E4EF0"/>
    <w:rsid w:val="002F2845"/>
    <w:rsid w:val="002F3D8E"/>
    <w:rsid w:val="00300CBE"/>
    <w:rsid w:val="00305A8E"/>
    <w:rsid w:val="0030648C"/>
    <w:rsid w:val="00330137"/>
    <w:rsid w:val="0033252B"/>
    <w:rsid w:val="00335134"/>
    <w:rsid w:val="00337980"/>
    <w:rsid w:val="003410CF"/>
    <w:rsid w:val="00351189"/>
    <w:rsid w:val="003567A5"/>
    <w:rsid w:val="00361996"/>
    <w:rsid w:val="00361C33"/>
    <w:rsid w:val="00362330"/>
    <w:rsid w:val="003633CF"/>
    <w:rsid w:val="003642D7"/>
    <w:rsid w:val="00366105"/>
    <w:rsid w:val="0036715D"/>
    <w:rsid w:val="0038389C"/>
    <w:rsid w:val="003904DE"/>
    <w:rsid w:val="003925E2"/>
    <w:rsid w:val="0039743C"/>
    <w:rsid w:val="003A1105"/>
    <w:rsid w:val="003A1AD2"/>
    <w:rsid w:val="003A4A85"/>
    <w:rsid w:val="003A684E"/>
    <w:rsid w:val="003B58C0"/>
    <w:rsid w:val="003C5A98"/>
    <w:rsid w:val="003D0F6D"/>
    <w:rsid w:val="003D2F94"/>
    <w:rsid w:val="003E32E6"/>
    <w:rsid w:val="003E38E2"/>
    <w:rsid w:val="003E3F73"/>
    <w:rsid w:val="003E6A34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B5CBA"/>
    <w:rsid w:val="004D298C"/>
    <w:rsid w:val="004D4534"/>
    <w:rsid w:val="004D6761"/>
    <w:rsid w:val="004D79C4"/>
    <w:rsid w:val="004E0D78"/>
    <w:rsid w:val="004E2749"/>
    <w:rsid w:val="004F3058"/>
    <w:rsid w:val="00507376"/>
    <w:rsid w:val="005132EA"/>
    <w:rsid w:val="005150CF"/>
    <w:rsid w:val="00523AFA"/>
    <w:rsid w:val="00537FAC"/>
    <w:rsid w:val="005426A6"/>
    <w:rsid w:val="00545657"/>
    <w:rsid w:val="00546602"/>
    <w:rsid w:val="00560BBF"/>
    <w:rsid w:val="005630EB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055D"/>
    <w:rsid w:val="005E2902"/>
    <w:rsid w:val="005E303B"/>
    <w:rsid w:val="005E5B19"/>
    <w:rsid w:val="005F0CBA"/>
    <w:rsid w:val="005F2FDD"/>
    <w:rsid w:val="005F549C"/>
    <w:rsid w:val="005F7863"/>
    <w:rsid w:val="00616BDC"/>
    <w:rsid w:val="00625A83"/>
    <w:rsid w:val="006331CF"/>
    <w:rsid w:val="00647AAA"/>
    <w:rsid w:val="006504C3"/>
    <w:rsid w:val="00650A57"/>
    <w:rsid w:val="0065284D"/>
    <w:rsid w:val="0066180C"/>
    <w:rsid w:val="006655C2"/>
    <w:rsid w:val="006712EB"/>
    <w:rsid w:val="00674CC0"/>
    <w:rsid w:val="0068188E"/>
    <w:rsid w:val="00681FE2"/>
    <w:rsid w:val="00684025"/>
    <w:rsid w:val="006842FA"/>
    <w:rsid w:val="006A694E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15F8"/>
    <w:rsid w:val="007C6664"/>
    <w:rsid w:val="007D632F"/>
    <w:rsid w:val="007E209D"/>
    <w:rsid w:val="007E5F20"/>
    <w:rsid w:val="007F035A"/>
    <w:rsid w:val="007F3ACC"/>
    <w:rsid w:val="007F543D"/>
    <w:rsid w:val="00805BAC"/>
    <w:rsid w:val="008072B5"/>
    <w:rsid w:val="008207DC"/>
    <w:rsid w:val="0082165D"/>
    <w:rsid w:val="00822D1D"/>
    <w:rsid w:val="00835051"/>
    <w:rsid w:val="0084488D"/>
    <w:rsid w:val="00845AEA"/>
    <w:rsid w:val="0084635B"/>
    <w:rsid w:val="008478A7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21ECA"/>
    <w:rsid w:val="00A262AD"/>
    <w:rsid w:val="00A3055A"/>
    <w:rsid w:val="00A5009A"/>
    <w:rsid w:val="00A54716"/>
    <w:rsid w:val="00A57401"/>
    <w:rsid w:val="00A57A09"/>
    <w:rsid w:val="00A73E5B"/>
    <w:rsid w:val="00AA0516"/>
    <w:rsid w:val="00AB2F58"/>
    <w:rsid w:val="00AC3781"/>
    <w:rsid w:val="00AD25F4"/>
    <w:rsid w:val="00AD5394"/>
    <w:rsid w:val="00AE3E41"/>
    <w:rsid w:val="00AF3771"/>
    <w:rsid w:val="00B002F7"/>
    <w:rsid w:val="00B0407A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6511D"/>
    <w:rsid w:val="00B67CEA"/>
    <w:rsid w:val="00B711FB"/>
    <w:rsid w:val="00B73E3D"/>
    <w:rsid w:val="00B94089"/>
    <w:rsid w:val="00B962DB"/>
    <w:rsid w:val="00BA3379"/>
    <w:rsid w:val="00BA73CC"/>
    <w:rsid w:val="00BB1B66"/>
    <w:rsid w:val="00BB1DDD"/>
    <w:rsid w:val="00BB21B2"/>
    <w:rsid w:val="00BB7929"/>
    <w:rsid w:val="00BC19ED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6C88"/>
    <w:rsid w:val="00C24129"/>
    <w:rsid w:val="00C44B21"/>
    <w:rsid w:val="00C46329"/>
    <w:rsid w:val="00C61DF7"/>
    <w:rsid w:val="00C70750"/>
    <w:rsid w:val="00C75AF7"/>
    <w:rsid w:val="00C77844"/>
    <w:rsid w:val="00C80B94"/>
    <w:rsid w:val="00C81B84"/>
    <w:rsid w:val="00C92BDA"/>
    <w:rsid w:val="00C94857"/>
    <w:rsid w:val="00C96AFE"/>
    <w:rsid w:val="00C97011"/>
    <w:rsid w:val="00CA0A66"/>
    <w:rsid w:val="00CA702B"/>
    <w:rsid w:val="00CB273B"/>
    <w:rsid w:val="00CB36D5"/>
    <w:rsid w:val="00CC130F"/>
    <w:rsid w:val="00CE0D71"/>
    <w:rsid w:val="00CE4020"/>
    <w:rsid w:val="00CE4414"/>
    <w:rsid w:val="00CF6F42"/>
    <w:rsid w:val="00D0360B"/>
    <w:rsid w:val="00D0553A"/>
    <w:rsid w:val="00D2123C"/>
    <w:rsid w:val="00D26BCF"/>
    <w:rsid w:val="00D31B8F"/>
    <w:rsid w:val="00D32BE9"/>
    <w:rsid w:val="00D34329"/>
    <w:rsid w:val="00D351DD"/>
    <w:rsid w:val="00D43249"/>
    <w:rsid w:val="00D52C81"/>
    <w:rsid w:val="00D53A28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775F3"/>
    <w:rsid w:val="00E8201D"/>
    <w:rsid w:val="00E87C87"/>
    <w:rsid w:val="00E94AD4"/>
    <w:rsid w:val="00EA61C7"/>
    <w:rsid w:val="00EB21C0"/>
    <w:rsid w:val="00EC2724"/>
    <w:rsid w:val="00ED0B92"/>
    <w:rsid w:val="00EF15D1"/>
    <w:rsid w:val="00EF3434"/>
    <w:rsid w:val="00EF3F05"/>
    <w:rsid w:val="00F02D8A"/>
    <w:rsid w:val="00F12C7B"/>
    <w:rsid w:val="00F20CE4"/>
    <w:rsid w:val="00F22C12"/>
    <w:rsid w:val="00F249EE"/>
    <w:rsid w:val="00F25F4F"/>
    <w:rsid w:val="00F31A86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3D5F"/>
    <w:rsid w:val="00FE5682"/>
    <w:rsid w:val="00FE6F8B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